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5941" w14:textId="77777777" w:rsidR="000E0CC7" w:rsidRDefault="00D02037" w:rsidP="00D02037">
      <w:pPr>
        <w:pStyle w:val="NoSpacing"/>
        <w:rPr>
          <w:b/>
          <w:sz w:val="24"/>
          <w:szCs w:val="24"/>
        </w:rPr>
      </w:pPr>
      <w:r w:rsidRPr="00D0203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FAA176" wp14:editId="0D10FDD8">
                <wp:simplePos x="0" y="0"/>
                <wp:positionH relativeFrom="column">
                  <wp:posOffset>1859280</wp:posOffset>
                </wp:positionH>
                <wp:positionV relativeFrom="paragraph">
                  <wp:posOffset>180975</wp:posOffset>
                </wp:positionV>
                <wp:extent cx="4061460" cy="11125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3B866" w14:textId="77777777" w:rsidR="00D02037" w:rsidRPr="00D02037" w:rsidRDefault="00D02037" w:rsidP="00D02037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037">
                              <w:rPr>
                                <w:b/>
                                <w:sz w:val="32"/>
                                <w:szCs w:val="32"/>
                              </w:rPr>
                              <w:t>DISMISSALS FROM THE TECHNICAL AREA</w:t>
                            </w:r>
                          </w:p>
                          <w:p w14:paraId="7EA5D6C6" w14:textId="77777777" w:rsidR="00D02037" w:rsidRPr="00D02037" w:rsidRDefault="00D02037" w:rsidP="00D020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037">
                              <w:rPr>
                                <w:b/>
                                <w:sz w:val="32"/>
                                <w:szCs w:val="32"/>
                              </w:rPr>
                              <w:t>SOUTHERN COUNTIES EAST FOOTBALL LEAGUE</w:t>
                            </w:r>
                          </w:p>
                          <w:p w14:paraId="3B2D7333" w14:textId="7DBB26A8" w:rsidR="00D02037" w:rsidRPr="00D02037" w:rsidRDefault="00D02037" w:rsidP="00D020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03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SEASON 2018-19 </w:t>
                            </w:r>
                            <w:r w:rsidR="008E01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POLICY </w:t>
                            </w:r>
                            <w:r w:rsidR="00451ECB">
                              <w:rPr>
                                <w:b/>
                                <w:sz w:val="32"/>
                                <w:szCs w:val="32"/>
                              </w:rPr>
                              <w:t>GUIDANCE</w:t>
                            </w:r>
                          </w:p>
                          <w:p w14:paraId="59A93C60" w14:textId="77777777" w:rsidR="00D02037" w:rsidRDefault="00D02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AA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4pt;margin-top:14.25pt;width:319.8pt;height:8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65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">
                <v:textbox>
                  <w:txbxContent>
                    <w:p w14:paraId="1A63B866" w14:textId="77777777" w:rsidR="00D02037" w:rsidRPr="00D02037" w:rsidRDefault="00D02037" w:rsidP="00D02037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02037">
                        <w:rPr>
                          <w:b/>
                          <w:sz w:val="32"/>
                          <w:szCs w:val="32"/>
                        </w:rPr>
                        <w:t>DISMISSALS FROM THE TECHNICAL AREA</w:t>
                      </w:r>
                    </w:p>
                    <w:p w14:paraId="7EA5D6C6" w14:textId="77777777" w:rsidR="00D02037" w:rsidRPr="00D02037" w:rsidRDefault="00D02037" w:rsidP="00D0203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02037">
                        <w:rPr>
                          <w:b/>
                          <w:sz w:val="32"/>
                          <w:szCs w:val="32"/>
                        </w:rPr>
                        <w:t>SOUTHERN COUNTIES EAST FOOTBALL LEAGUE</w:t>
                      </w:r>
                    </w:p>
                    <w:p w14:paraId="3B2D7333" w14:textId="7DBB26A8" w:rsidR="00D02037" w:rsidRPr="00D02037" w:rsidRDefault="00D02037" w:rsidP="00D0203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02037">
                        <w:rPr>
                          <w:b/>
                          <w:sz w:val="32"/>
                          <w:szCs w:val="32"/>
                        </w:rPr>
                        <w:t xml:space="preserve">SEASON 2018-19 </w:t>
                      </w:r>
                      <w:r w:rsidR="008E010B">
                        <w:rPr>
                          <w:b/>
                          <w:sz w:val="32"/>
                          <w:szCs w:val="32"/>
                        </w:rPr>
                        <w:t xml:space="preserve">POLICY </w:t>
                      </w:r>
                      <w:r w:rsidR="00451ECB">
                        <w:rPr>
                          <w:b/>
                          <w:sz w:val="32"/>
                          <w:szCs w:val="32"/>
                        </w:rPr>
                        <w:t>GUIDANCE</w:t>
                      </w:r>
                    </w:p>
                    <w:p w14:paraId="59A93C60" w14:textId="77777777" w:rsidR="00D02037" w:rsidRDefault="00D02037"/>
                  </w:txbxContent>
                </v:textbox>
                <w10:wrap type="square"/>
              </v:shape>
            </w:pict>
          </mc:Fallback>
        </mc:AlternateContent>
      </w:r>
      <w:r w:rsidRPr="004109FA">
        <w:rPr>
          <w:b/>
          <w:noProof/>
          <w:lang w:eastAsia="en-GB"/>
        </w:rPr>
        <w:drawing>
          <wp:inline distT="0" distB="0" distL="0" distR="0" wp14:anchorId="5FE6F001" wp14:editId="39923A78">
            <wp:extent cx="1266825" cy="1343025"/>
            <wp:effectExtent l="0" t="0" r="0" b="0"/>
            <wp:docPr id="12" name="Picture 1" descr="01scefl 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scefl logo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C7">
        <w:rPr>
          <w:b/>
          <w:sz w:val="24"/>
          <w:szCs w:val="24"/>
        </w:rPr>
        <w:t xml:space="preserve">         </w:t>
      </w:r>
    </w:p>
    <w:p w14:paraId="76E003D4" w14:textId="77777777" w:rsidR="000E0CC7" w:rsidRPr="00733406" w:rsidRDefault="000E0CC7" w:rsidP="000E0CC7">
      <w:pPr>
        <w:spacing w:after="0" w:line="240" w:lineRule="auto"/>
        <w:jc w:val="center"/>
        <w:rPr>
          <w:b/>
          <w:sz w:val="24"/>
          <w:szCs w:val="24"/>
        </w:rPr>
      </w:pPr>
    </w:p>
    <w:p w14:paraId="0AFFC777" w14:textId="77777777" w:rsidR="0086477A" w:rsidRPr="008E010B" w:rsidRDefault="00C170DA" w:rsidP="00C170DA">
      <w:pPr>
        <w:rPr>
          <w:sz w:val="28"/>
          <w:szCs w:val="28"/>
        </w:rPr>
      </w:pPr>
      <w:r w:rsidRPr="008E010B">
        <w:rPr>
          <w:sz w:val="28"/>
          <w:szCs w:val="28"/>
        </w:rPr>
        <w:t xml:space="preserve">For matches played under the Rules and Regulations of The Southern Counties East Football </w:t>
      </w:r>
      <w:r w:rsidR="0086477A" w:rsidRPr="008E010B">
        <w:rPr>
          <w:sz w:val="28"/>
          <w:szCs w:val="28"/>
        </w:rPr>
        <w:t>L</w:t>
      </w:r>
      <w:r w:rsidRPr="008E010B">
        <w:rPr>
          <w:sz w:val="28"/>
          <w:szCs w:val="28"/>
        </w:rPr>
        <w:t>eague</w:t>
      </w:r>
      <w:r w:rsidR="0086477A" w:rsidRPr="008E010B">
        <w:rPr>
          <w:sz w:val="28"/>
          <w:szCs w:val="28"/>
        </w:rPr>
        <w:t>:</w:t>
      </w:r>
    </w:p>
    <w:p w14:paraId="1193E5FE" w14:textId="77777777" w:rsidR="00C170DA" w:rsidRPr="008E010B" w:rsidRDefault="00C170DA" w:rsidP="00C170DA">
      <w:pPr>
        <w:rPr>
          <w:sz w:val="28"/>
          <w:szCs w:val="28"/>
        </w:rPr>
      </w:pPr>
      <w:r w:rsidRPr="008E010B">
        <w:rPr>
          <w:sz w:val="28"/>
          <w:szCs w:val="28"/>
        </w:rPr>
        <w:t>The League Management Committee will not accept any lack of respect shown towards the Match Officials.</w:t>
      </w:r>
    </w:p>
    <w:p w14:paraId="6D894160" w14:textId="1A7BECC9" w:rsidR="00451ECB" w:rsidRDefault="00C170DA" w:rsidP="00C170DA">
      <w:pPr>
        <w:rPr>
          <w:sz w:val="28"/>
          <w:szCs w:val="28"/>
        </w:rPr>
      </w:pPr>
      <w:r w:rsidRPr="008E010B">
        <w:rPr>
          <w:sz w:val="28"/>
          <w:szCs w:val="28"/>
        </w:rPr>
        <w:t xml:space="preserve">Any person who is dismissed </w:t>
      </w:r>
      <w:r w:rsidR="004A2530" w:rsidRPr="008E010B">
        <w:rPr>
          <w:sz w:val="28"/>
          <w:szCs w:val="28"/>
        </w:rPr>
        <w:t xml:space="preserve">from </w:t>
      </w:r>
      <w:r w:rsidR="00400746" w:rsidRPr="008E010B">
        <w:rPr>
          <w:sz w:val="28"/>
          <w:szCs w:val="28"/>
        </w:rPr>
        <w:t>the</w:t>
      </w:r>
      <w:r w:rsidRPr="008E010B">
        <w:rPr>
          <w:sz w:val="28"/>
          <w:szCs w:val="28"/>
        </w:rPr>
        <w:t xml:space="preserve"> Technical Area/Dugout Area by the referee should leave the field of pl</w:t>
      </w:r>
      <w:r w:rsidR="0086477A" w:rsidRPr="008E010B">
        <w:rPr>
          <w:sz w:val="28"/>
          <w:szCs w:val="28"/>
        </w:rPr>
        <w:t xml:space="preserve">ay and its vicinity immediately </w:t>
      </w:r>
      <w:r w:rsidR="00451ECB" w:rsidRPr="008E010B">
        <w:rPr>
          <w:sz w:val="28"/>
          <w:szCs w:val="28"/>
        </w:rPr>
        <w:t xml:space="preserve">(they must leave via the playing area, not go over any barrier) </w:t>
      </w:r>
      <w:r w:rsidR="00451ECB" w:rsidRPr="00474101">
        <w:rPr>
          <w:rFonts w:cstheme="minorHAnsi"/>
          <w:bCs/>
          <w:color w:val="231F20"/>
          <w:sz w:val="28"/>
          <w:szCs w:val="28"/>
          <w:shd w:val="clear" w:color="auto" w:fill="FFFFFF"/>
        </w:rPr>
        <w:t>and go to a location within the ground from which they cannot view the remainder of the game.</w:t>
      </w:r>
      <w:r w:rsidR="00451ECB" w:rsidRPr="008E010B">
        <w:rPr>
          <w:sz w:val="28"/>
          <w:szCs w:val="28"/>
        </w:rPr>
        <w:t xml:space="preserve"> </w:t>
      </w:r>
      <w:r w:rsidR="00451ECB">
        <w:rPr>
          <w:sz w:val="28"/>
          <w:szCs w:val="28"/>
        </w:rPr>
        <w:t>This will normally be</w:t>
      </w:r>
      <w:r w:rsidR="00400746" w:rsidRPr="008E010B">
        <w:rPr>
          <w:sz w:val="28"/>
          <w:szCs w:val="28"/>
        </w:rPr>
        <w:t xml:space="preserve"> inside the </w:t>
      </w:r>
      <w:r w:rsidR="0086477A" w:rsidRPr="008E010B">
        <w:rPr>
          <w:sz w:val="28"/>
          <w:szCs w:val="28"/>
        </w:rPr>
        <w:t>changin</w:t>
      </w:r>
      <w:r w:rsidR="00400746" w:rsidRPr="008E010B">
        <w:rPr>
          <w:sz w:val="28"/>
          <w:szCs w:val="28"/>
        </w:rPr>
        <w:t>g rooms or the</w:t>
      </w:r>
      <w:r w:rsidR="000515A3" w:rsidRPr="008E010B">
        <w:rPr>
          <w:sz w:val="28"/>
          <w:szCs w:val="28"/>
        </w:rPr>
        <w:t xml:space="preserve"> clubhouse</w:t>
      </w:r>
      <w:r w:rsidR="00451ECB">
        <w:rPr>
          <w:sz w:val="28"/>
          <w:szCs w:val="28"/>
        </w:rPr>
        <w:t xml:space="preserve"> where they</w:t>
      </w:r>
      <w:r w:rsidR="00451ECB" w:rsidRPr="008E010B">
        <w:rPr>
          <w:sz w:val="28"/>
          <w:szCs w:val="28"/>
        </w:rPr>
        <w:t xml:space="preserve"> must remain until the conclusion of the game or </w:t>
      </w:r>
      <w:r w:rsidR="00451ECB">
        <w:rPr>
          <w:sz w:val="28"/>
          <w:szCs w:val="28"/>
        </w:rPr>
        <w:t>alternatively the</w:t>
      </w:r>
      <w:r w:rsidR="00474101">
        <w:rPr>
          <w:sz w:val="28"/>
          <w:szCs w:val="28"/>
        </w:rPr>
        <w:t>y</w:t>
      </w:r>
      <w:r w:rsidR="00451ECB">
        <w:rPr>
          <w:sz w:val="28"/>
          <w:szCs w:val="28"/>
        </w:rPr>
        <w:t xml:space="preserve"> can </w:t>
      </w:r>
      <w:r w:rsidR="00451ECB" w:rsidRPr="008E010B">
        <w:rPr>
          <w:sz w:val="28"/>
          <w:szCs w:val="28"/>
        </w:rPr>
        <w:t xml:space="preserve">leave the ground. </w:t>
      </w:r>
    </w:p>
    <w:p w14:paraId="71EAF8DE" w14:textId="1348DE6A" w:rsidR="00C170DA" w:rsidRPr="008E010B" w:rsidRDefault="00BE7A11" w:rsidP="00C170DA">
      <w:pPr>
        <w:rPr>
          <w:sz w:val="28"/>
          <w:szCs w:val="28"/>
        </w:rPr>
      </w:pPr>
      <w:r w:rsidRPr="008E010B">
        <w:rPr>
          <w:sz w:val="28"/>
          <w:szCs w:val="28"/>
        </w:rPr>
        <w:t>Play should not restart until they have left the field of play.</w:t>
      </w:r>
    </w:p>
    <w:p w14:paraId="5E5A544F" w14:textId="62EA7B44" w:rsidR="00C170DA" w:rsidRPr="008E010B" w:rsidRDefault="00C170DA" w:rsidP="00C170DA">
      <w:pPr>
        <w:rPr>
          <w:sz w:val="28"/>
          <w:szCs w:val="28"/>
        </w:rPr>
      </w:pPr>
      <w:r w:rsidRPr="008E010B">
        <w:rPr>
          <w:sz w:val="28"/>
          <w:szCs w:val="28"/>
        </w:rPr>
        <w:t xml:space="preserve">It is not permissible for this person to have any contact or dialogue with the Match Officials </w:t>
      </w:r>
      <w:r w:rsidR="008B711B" w:rsidRPr="008E010B">
        <w:rPr>
          <w:sz w:val="28"/>
          <w:szCs w:val="28"/>
        </w:rPr>
        <w:t xml:space="preserve">or any appointed Match Observer </w:t>
      </w:r>
      <w:r w:rsidRPr="008E010B">
        <w:rPr>
          <w:sz w:val="28"/>
          <w:szCs w:val="28"/>
        </w:rPr>
        <w:t>during or after the game.</w:t>
      </w:r>
      <w:r w:rsidR="008B711B" w:rsidRPr="008E010B">
        <w:rPr>
          <w:sz w:val="28"/>
          <w:szCs w:val="28"/>
        </w:rPr>
        <w:t xml:space="preserve"> </w:t>
      </w:r>
    </w:p>
    <w:p w14:paraId="4A6137AF" w14:textId="3353B970" w:rsidR="000515A3" w:rsidRPr="008E010B" w:rsidRDefault="000515A3" w:rsidP="00C170DA">
      <w:pPr>
        <w:rPr>
          <w:sz w:val="28"/>
          <w:szCs w:val="28"/>
        </w:rPr>
      </w:pPr>
      <w:r w:rsidRPr="008E010B">
        <w:rPr>
          <w:sz w:val="28"/>
          <w:szCs w:val="28"/>
        </w:rPr>
        <w:t>Each club is responsible for ensuring any person associated with their club who is dismissed from the Technical Area/Dugout Area by the referee goes to straight to</w:t>
      </w:r>
      <w:r w:rsidR="00451ECB">
        <w:rPr>
          <w:sz w:val="28"/>
          <w:szCs w:val="28"/>
        </w:rPr>
        <w:t xml:space="preserve"> the</w:t>
      </w:r>
      <w:r w:rsidR="00474101">
        <w:rPr>
          <w:sz w:val="28"/>
          <w:szCs w:val="28"/>
        </w:rPr>
        <w:t>ir</w:t>
      </w:r>
      <w:r w:rsidR="00451ECB">
        <w:rPr>
          <w:sz w:val="28"/>
          <w:szCs w:val="28"/>
        </w:rPr>
        <w:t xml:space="preserve"> chosen location within the ground where they cannot view the remainder of the game.</w:t>
      </w:r>
      <w:r w:rsidRPr="008E010B">
        <w:rPr>
          <w:sz w:val="28"/>
          <w:szCs w:val="28"/>
        </w:rPr>
        <w:t xml:space="preserve"> Clubs should report any breach whether by their own club or their opponents to the match referee</w:t>
      </w:r>
      <w:r w:rsidR="00532780" w:rsidRPr="008E010B">
        <w:rPr>
          <w:sz w:val="28"/>
          <w:szCs w:val="28"/>
        </w:rPr>
        <w:t>.</w:t>
      </w:r>
    </w:p>
    <w:p w14:paraId="0EA21E60" w14:textId="77777777" w:rsidR="00C170DA" w:rsidRPr="008E010B" w:rsidRDefault="00C170DA" w:rsidP="00C170DA">
      <w:pPr>
        <w:rPr>
          <w:sz w:val="28"/>
          <w:szCs w:val="28"/>
        </w:rPr>
      </w:pPr>
      <w:r w:rsidRPr="008E010B">
        <w:rPr>
          <w:sz w:val="28"/>
          <w:szCs w:val="28"/>
        </w:rPr>
        <w:t xml:space="preserve">The Chairman of the Club concerned must also report in writing to the </w:t>
      </w:r>
      <w:r w:rsidR="008B711B" w:rsidRPr="008E010B">
        <w:rPr>
          <w:sz w:val="28"/>
          <w:szCs w:val="28"/>
        </w:rPr>
        <w:t>Disciplinary Officer</w:t>
      </w:r>
      <w:r w:rsidRPr="008E010B">
        <w:rPr>
          <w:sz w:val="28"/>
          <w:szCs w:val="28"/>
        </w:rPr>
        <w:t>,</w:t>
      </w:r>
      <w:r w:rsidR="008B711B" w:rsidRPr="008E010B">
        <w:rPr>
          <w:sz w:val="28"/>
          <w:szCs w:val="28"/>
        </w:rPr>
        <w:t xml:space="preserve"> within 3</w:t>
      </w:r>
      <w:r w:rsidRPr="008E010B">
        <w:rPr>
          <w:sz w:val="28"/>
          <w:szCs w:val="28"/>
        </w:rPr>
        <w:t xml:space="preserve"> days of the offence, the following:</w:t>
      </w:r>
    </w:p>
    <w:p w14:paraId="7C740EA1" w14:textId="74B0404E" w:rsidR="00486E41" w:rsidRDefault="00C170DA" w:rsidP="005327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010B">
        <w:rPr>
          <w:sz w:val="28"/>
          <w:szCs w:val="28"/>
        </w:rPr>
        <w:t>What action has been taken against this person by the Club.</w:t>
      </w:r>
      <w:r w:rsidR="00486E41" w:rsidRPr="008E010B">
        <w:rPr>
          <w:sz w:val="28"/>
          <w:szCs w:val="28"/>
        </w:rPr>
        <w:t xml:space="preserve"> </w:t>
      </w:r>
    </w:p>
    <w:p w14:paraId="70B68C4E" w14:textId="6B9F2C99" w:rsidR="00E90A03" w:rsidRPr="00657077" w:rsidRDefault="00490844" w:rsidP="008537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7077">
        <w:rPr>
          <w:sz w:val="28"/>
          <w:szCs w:val="28"/>
        </w:rPr>
        <w:t>What action the Club has taken to ensure that this does not happen again.</w:t>
      </w:r>
    </w:p>
    <w:p w14:paraId="52770F02" w14:textId="77777777" w:rsidR="00175422" w:rsidRDefault="002C1C87" w:rsidP="002C1C87">
      <w:pPr>
        <w:pStyle w:val="NoSpacing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</w:t>
      </w:r>
      <w:r w:rsidR="00175422" w:rsidRPr="008B4827">
        <w:rPr>
          <w:b/>
          <w:color w:val="000000" w:themeColor="text1"/>
          <w:sz w:val="36"/>
          <w:szCs w:val="36"/>
        </w:rPr>
        <w:t xml:space="preserve">ll clubs must bring this to the attention of their team </w:t>
      </w:r>
      <w:r>
        <w:rPr>
          <w:b/>
          <w:color w:val="000000" w:themeColor="text1"/>
          <w:sz w:val="36"/>
          <w:szCs w:val="36"/>
        </w:rPr>
        <w:t>managers.</w:t>
      </w:r>
    </w:p>
    <w:p w14:paraId="3C87AA93" w14:textId="77777777" w:rsidR="00175422" w:rsidRDefault="00175422" w:rsidP="00175422">
      <w:pPr>
        <w:spacing w:after="0"/>
        <w:jc w:val="center"/>
        <w:rPr>
          <w:b/>
          <w:color w:val="000000" w:themeColor="text1"/>
          <w:sz w:val="36"/>
          <w:szCs w:val="36"/>
        </w:rPr>
      </w:pPr>
      <w:r w:rsidRPr="008B4827">
        <w:rPr>
          <w:b/>
          <w:color w:val="000000" w:themeColor="text1"/>
          <w:sz w:val="36"/>
          <w:szCs w:val="36"/>
        </w:rPr>
        <w:t>This notice should must be displayed in the home, away and match officials dressing rooms on all SCEFL match days.</w:t>
      </w:r>
    </w:p>
    <w:p w14:paraId="3BA7A3FE" w14:textId="2C9EB8A0" w:rsidR="00400746" w:rsidRDefault="00400746" w:rsidP="00400746">
      <w:pPr>
        <w:rPr>
          <w:b/>
          <w:color w:val="000000" w:themeColor="text1"/>
          <w:sz w:val="36"/>
          <w:szCs w:val="36"/>
        </w:rPr>
      </w:pPr>
      <w:r w:rsidRPr="00400746">
        <w:rPr>
          <w:b/>
          <w:color w:val="000000" w:themeColor="text1"/>
          <w:sz w:val="36"/>
          <w:szCs w:val="36"/>
        </w:rPr>
        <w:t>Any failure to comply with the above Policy Directive will result in the Club being charged in</w:t>
      </w:r>
      <w:r w:rsidR="00522482">
        <w:rPr>
          <w:b/>
          <w:color w:val="000000" w:themeColor="text1"/>
          <w:sz w:val="36"/>
          <w:szCs w:val="36"/>
        </w:rPr>
        <w:t xml:space="preserve"> accordance with League Rule </w:t>
      </w:r>
      <w:r w:rsidR="00657077">
        <w:rPr>
          <w:b/>
          <w:color w:val="000000" w:themeColor="text1"/>
          <w:sz w:val="36"/>
          <w:szCs w:val="36"/>
        </w:rPr>
        <w:t>8.2</w:t>
      </w:r>
      <w:r w:rsidR="00CA4FE0">
        <w:rPr>
          <w:b/>
          <w:color w:val="000000" w:themeColor="text1"/>
          <w:sz w:val="36"/>
          <w:szCs w:val="36"/>
        </w:rPr>
        <w:t>7</w:t>
      </w:r>
      <w:bookmarkStart w:id="0" w:name="_GoBack"/>
      <w:bookmarkEnd w:id="0"/>
      <w:r>
        <w:rPr>
          <w:b/>
          <w:color w:val="000000" w:themeColor="text1"/>
          <w:sz w:val="36"/>
          <w:szCs w:val="36"/>
        </w:rPr>
        <w:t>.</w:t>
      </w:r>
    </w:p>
    <w:p w14:paraId="294B11E7" w14:textId="77777777" w:rsidR="00175422" w:rsidRPr="008B4827" w:rsidRDefault="00175422" w:rsidP="004E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color w:val="000000" w:themeColor="text1"/>
          <w:sz w:val="36"/>
          <w:szCs w:val="36"/>
        </w:rPr>
      </w:pPr>
      <w:r w:rsidRPr="008B4827">
        <w:rPr>
          <w:b/>
          <w:color w:val="000000" w:themeColor="text1"/>
          <w:sz w:val="36"/>
          <w:szCs w:val="36"/>
        </w:rPr>
        <w:t>By order of the League Management Committee</w:t>
      </w:r>
    </w:p>
    <w:sectPr w:rsidR="00175422" w:rsidRPr="008B4827" w:rsidSect="00175422"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53A"/>
    <w:multiLevelType w:val="hybridMultilevel"/>
    <w:tmpl w:val="7FF42FC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DA"/>
    <w:rsid w:val="00012B3E"/>
    <w:rsid w:val="000515A3"/>
    <w:rsid w:val="000E0CC7"/>
    <w:rsid w:val="0010193C"/>
    <w:rsid w:val="001704F6"/>
    <w:rsid w:val="00175422"/>
    <w:rsid w:val="00232CD3"/>
    <w:rsid w:val="002C1C87"/>
    <w:rsid w:val="0030034E"/>
    <w:rsid w:val="00335AF5"/>
    <w:rsid w:val="003C2918"/>
    <w:rsid w:val="00400746"/>
    <w:rsid w:val="004365B1"/>
    <w:rsid w:val="00451ECB"/>
    <w:rsid w:val="00451FCC"/>
    <w:rsid w:val="00474101"/>
    <w:rsid w:val="00486E41"/>
    <w:rsid w:val="00490844"/>
    <w:rsid w:val="004A2530"/>
    <w:rsid w:val="004D0CBD"/>
    <w:rsid w:val="004E220D"/>
    <w:rsid w:val="00522482"/>
    <w:rsid w:val="00532780"/>
    <w:rsid w:val="005E0041"/>
    <w:rsid w:val="006156D3"/>
    <w:rsid w:val="00647CE7"/>
    <w:rsid w:val="00657077"/>
    <w:rsid w:val="0086477A"/>
    <w:rsid w:val="008B4827"/>
    <w:rsid w:val="008B711B"/>
    <w:rsid w:val="008E010B"/>
    <w:rsid w:val="009E3A0E"/>
    <w:rsid w:val="00A83826"/>
    <w:rsid w:val="00BE7A11"/>
    <w:rsid w:val="00C170DA"/>
    <w:rsid w:val="00C557E4"/>
    <w:rsid w:val="00CA4FE0"/>
    <w:rsid w:val="00D02037"/>
    <w:rsid w:val="00D03E93"/>
    <w:rsid w:val="00D44528"/>
    <w:rsid w:val="00D929BF"/>
    <w:rsid w:val="00E90A03"/>
    <w:rsid w:val="00F52E71"/>
    <w:rsid w:val="00F57147"/>
    <w:rsid w:val="00F6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CE28"/>
  <w15:docId w15:val="{70DF8C81-3FC2-4EFA-BD6D-BFBAF511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E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 International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Denise</dc:creator>
  <cp:lastModifiedBy>Derek Peck</cp:lastModifiedBy>
  <cp:revision>17</cp:revision>
  <dcterms:created xsi:type="dcterms:W3CDTF">2018-05-14T09:42:00Z</dcterms:created>
  <dcterms:modified xsi:type="dcterms:W3CDTF">2018-06-15T15:30:00Z</dcterms:modified>
</cp:coreProperties>
</file>